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C763" w14:textId="71C128BD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#103</w:t>
      </w:r>
      <w:r>
        <w:rPr>
          <w:rFonts w:ascii="Arial" w:hAnsi="Arial"/>
          <w:b/>
          <w:noProof/>
          <w:sz w:val="24"/>
          <w:lang w:eastAsia="en-US"/>
        </w:rPr>
        <w:tab/>
      </w:r>
      <w:r w:rsidR="00DE66DE" w:rsidRPr="00DE66DE">
        <w:rPr>
          <w:rFonts w:ascii="Arial" w:hAnsi="Arial"/>
          <w:b/>
          <w:noProof/>
          <w:sz w:val="24"/>
          <w:lang w:eastAsia="en-US"/>
        </w:rPr>
        <w:t>RP-240353</w:t>
      </w:r>
    </w:p>
    <w:p w14:paraId="156B0779" w14:textId="77777777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Maastricht, Netherlands, March 18-21, 2024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4C9674A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  <w:r w:rsidR="005D036D">
        <w:rPr>
          <w:rFonts w:ascii="Arial" w:eastAsia="宋体" w:hAnsi="Arial" w:hint="eastAsia"/>
          <w:b/>
          <w:lang w:val="en-US" w:eastAsia="zh-CN"/>
        </w:rPr>
        <w:t xml:space="preserve">, </w:t>
      </w:r>
      <w:r w:rsidR="00B37427" w:rsidRPr="00B37427">
        <w:rPr>
          <w:rFonts w:ascii="Arial" w:eastAsia="宋体" w:hAnsi="Arial"/>
          <w:b/>
          <w:lang w:val="en-US" w:eastAsia="zh-CN"/>
        </w:rPr>
        <w:t>MediaTek</w:t>
      </w:r>
    </w:p>
    <w:p w14:paraId="63D79A11" w14:textId="57491A5D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15298F" w:rsidRPr="0015298F">
        <w:rPr>
          <w:rFonts w:ascii="Arial" w:eastAsia="宋体" w:hAnsi="Arial" w:cs="Arial" w:hint="eastAsia"/>
          <w:b/>
          <w:lang w:eastAsia="zh-CN"/>
        </w:rPr>
        <w:t>draft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43062E8B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A24517">
        <w:rPr>
          <w:rFonts w:ascii="Arial" w:eastAsia="宋体" w:hAnsi="Arial"/>
          <w:b/>
          <w:lang w:val="en-US" w:eastAsia="zh-CN"/>
        </w:rPr>
        <w:t>Information</w:t>
      </w:r>
    </w:p>
    <w:p w14:paraId="2FA6A46B" w14:textId="5AAF27C2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E45E55">
        <w:rPr>
          <w:rFonts w:ascii="Arial" w:eastAsia="宋体" w:hAnsi="Arial" w:cs="Arial"/>
          <w:b/>
          <w:lang w:eastAsia="zh-CN"/>
        </w:rPr>
        <w:t>9.1.5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77777777" w:rsidR="00BD77D9" w:rsidRPr="0039386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 and HD-FDD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</w:p>
    <w:p w14:paraId="18DE3C06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14:paraId="20B163A2" w14:textId="77777777" w:rsidR="00BF23E2" w:rsidRDefault="00584D2C" w:rsidP="00BF23E2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RSD for non-RedCap 2Rx PC2 UE can be re-used for RedCap PC2 2Rx UE for the bands, on which RSD requirements for non-RedCap 2Rx PC2 are defined based on 1Tx architecture.</w:t>
      </w:r>
    </w:p>
    <w:p w14:paraId="50481332" w14:textId="77777777" w:rsidR="00176C9D" w:rsidRPr="00E62AF8" w:rsidRDefault="00176C9D" w:rsidP="00176C9D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Based on 1 Tx architecture,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RedCap UE re-using the non-RedCap PC2 and RedCap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14:paraId="78153ABB" w14:textId="77777777" w:rsidR="00496680" w:rsidRPr="00686804" w:rsidRDefault="00496680" w:rsidP="00584D2C">
      <w:pPr>
        <w:numPr>
          <w:ilvl w:val="0"/>
          <w:numId w:val="14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86804">
        <w:rPr>
          <w:rFonts w:hint="eastAsia"/>
          <w:bCs/>
          <w:sz w:val="21"/>
          <w:szCs w:val="21"/>
          <w:lang w:eastAsia="zh-CN"/>
        </w:rPr>
        <w:t xml:space="preserve">Discuss and decide </w:t>
      </w:r>
      <w:r w:rsidR="00584D2C" w:rsidRPr="00686804">
        <w:rPr>
          <w:sz w:val="21"/>
          <w:szCs w:val="21"/>
        </w:rPr>
        <w:t>whether the form factor for RedCap will be explicitly listed in the specification</w:t>
      </w:r>
      <w:r w:rsidR="00E92F2E" w:rsidRPr="00686804">
        <w:rPr>
          <w:rFonts w:hint="eastAsia"/>
          <w:bCs/>
          <w:sz w:val="21"/>
          <w:szCs w:val="21"/>
          <w:lang w:eastAsia="zh-CN"/>
        </w:rPr>
        <w:t>:</w:t>
      </w:r>
    </w:p>
    <w:p w14:paraId="617B0268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RedCap PC2 UE is feasible for some form factors, e.g., sensor and camera</w:t>
      </w:r>
      <w:r w:rsidR="00176C9D">
        <w:rPr>
          <w:rFonts w:hint="eastAsia"/>
          <w:sz w:val="21"/>
          <w:szCs w:val="21"/>
          <w:lang w:eastAsia="zh-CN"/>
        </w:rPr>
        <w:t xml:space="preserve">, with the same set of </w:t>
      </w:r>
      <w:r w:rsidR="003F1CDD">
        <w:rPr>
          <w:rFonts w:hint="eastAsia"/>
          <w:sz w:val="21"/>
          <w:szCs w:val="21"/>
          <w:lang w:eastAsia="zh-CN"/>
        </w:rPr>
        <w:t xml:space="preserve">PC2 </w:t>
      </w:r>
      <w:r w:rsidR="00176C9D">
        <w:rPr>
          <w:rFonts w:hint="eastAsia"/>
          <w:sz w:val="21"/>
          <w:szCs w:val="21"/>
          <w:lang w:eastAsia="zh-CN"/>
        </w:rPr>
        <w:t xml:space="preserve">requirements for different form factors. </w:t>
      </w:r>
    </w:p>
    <w:p w14:paraId="47182DF7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FFS on whether RedCap PC2 UE is feasible for wearable</w:t>
      </w: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7777777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PC2 for Rel-17 Redcap is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1B816F78" w14:textId="77777777" w:rsidR="00783347" w:rsidRPr="00C914B0" w:rsidRDefault="00783347" w:rsidP="00783347">
      <w:pPr>
        <w:jc w:val="center"/>
        <w:rPr>
          <w:rFonts w:ascii="Arial" w:hAnsi="Arial" w:cs="Arial"/>
          <w:b/>
          <w:lang w:eastAsia="zh-CN"/>
        </w:rPr>
      </w:pPr>
      <w:r w:rsidRPr="00C914B0">
        <w:rPr>
          <w:rFonts w:ascii="Arial" w:hAnsi="Arial" w:cs="Arial"/>
          <w:b/>
        </w:rPr>
        <w:t xml:space="preserve">Table: </w:t>
      </w:r>
      <w:r w:rsidRPr="00C914B0">
        <w:rPr>
          <w:rFonts w:ascii="Arial" w:hAnsi="Arial" w:cs="Arial"/>
          <w:b/>
          <w:lang w:eastAsia="zh-CN"/>
        </w:rPr>
        <w:t>Requested</w:t>
      </w:r>
      <w:r w:rsidR="00D47717" w:rsidRPr="00C914B0">
        <w:rPr>
          <w:rFonts w:ascii="Arial" w:hAnsi="Arial" w:cs="Arial"/>
          <w:b/>
          <w:lang w:eastAsia="zh-CN"/>
        </w:rPr>
        <w:t xml:space="preserve"> example</w:t>
      </w:r>
      <w:r w:rsidRPr="00C914B0">
        <w:rPr>
          <w:rFonts w:ascii="Arial" w:hAnsi="Arial" w:cs="Arial"/>
          <w:b/>
          <w:lang w:eastAsia="zh-CN"/>
        </w:rPr>
        <w:t xml:space="preserve"> frequency bands for PC2 RedCap UE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418"/>
        <w:gridCol w:w="2656"/>
        <w:gridCol w:w="1480"/>
        <w:gridCol w:w="2590"/>
      </w:tblGrid>
      <w:tr w:rsidR="000241AD" w14:paraId="14148048" w14:textId="77777777" w:rsidTr="000241AD">
        <w:trPr>
          <w:cantSplit/>
          <w:trHeight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DE8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lastRenderedPageBreak/>
              <w:t>NR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69C6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754ED1BA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61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09A4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33CBACB9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E6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B6A3232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0241AD" w14:paraId="19B4E733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502" w14:textId="77777777" w:rsidR="000241AD" w:rsidRPr="00657240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n77,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92C" w14:textId="77777777" w:rsidR="000241AD" w:rsidRPr="00657240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 xml:space="preserve">Bo </w:t>
            </w:r>
            <w:r w:rsidR="00F054D5">
              <w:rPr>
                <w:rFonts w:eastAsia="微软雅黑" w:cs="Arial" w:hint="eastAsia"/>
                <w:sz w:val="16"/>
                <w:szCs w:val="16"/>
                <w:lang w:eastAsia="zh-CN"/>
              </w:rPr>
              <w:t>Liu</w:t>
            </w:r>
            <w:r w:rsidR="000241AD" w:rsidRPr="00657240">
              <w:rPr>
                <w:rFonts w:eastAsia="微软雅黑" w:cs="Arial"/>
                <w:sz w:val="16"/>
                <w:szCs w:val="16"/>
                <w:lang w:eastAsia="zh-CN"/>
              </w:rPr>
              <w:t>, China Telecom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91C" w14:textId="77777777" w:rsidR="000241AD" w:rsidRPr="00657240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>liubo1@chinatelecom.cn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EC6" w14:textId="77777777" w:rsidR="000241AD" w:rsidRPr="00657240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Vodafone</w:t>
            </w:r>
            <w:r w:rsidR="0082667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="00826670" w:rsidRPr="00466FDA">
              <w:rPr>
                <w:rFonts w:eastAsia="微软雅黑" w:cs="Arial"/>
                <w:sz w:val="16"/>
                <w:szCs w:val="16"/>
                <w:lang w:eastAsia="zh-CN"/>
              </w:rPr>
              <w:t>Verizon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CDC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completed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, 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</w:tc>
      </w:tr>
      <w:tr w:rsidR="000241AD" w14:paraId="7DAF75E0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4BFE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F8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Zheng Zhao, Verizon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88A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zheng.zhao@verizonwrieless.com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AF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China Telecom,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DCB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  <w:p w14:paraId="62CA15B4" w14:textId="77777777" w:rsidR="000241AD" w:rsidRPr="00657240" w:rsidRDefault="000241AD" w:rsidP="004A33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NOTE: the work will be started after the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comple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tion of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</w:p>
        </w:tc>
      </w:tr>
    </w:tbl>
    <w:p w14:paraId="4F4A0A42" w14:textId="77777777" w:rsidR="00091A5E" w:rsidRPr="00091A5E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77777777" w:rsidR="00F37190" w:rsidRDefault="00153C7D" w:rsidP="00153C7D">
      <w:pPr>
        <w:jc w:val="both"/>
        <w:rPr>
          <w:bCs/>
          <w:sz w:val="21"/>
          <w:lang w:eastAsia="zh-CN"/>
        </w:rPr>
      </w:pPr>
      <w:r w:rsidRPr="00D005D3">
        <w:rPr>
          <w:sz w:val="21"/>
          <w:lang w:eastAsia="zh-CN"/>
        </w:rPr>
        <w:t>Specify the necessary performance requirements</w:t>
      </w:r>
      <w:r w:rsidRPr="00D005D3">
        <w:rPr>
          <w:rFonts w:hint="eastAsia"/>
          <w:sz w:val="21"/>
          <w:lang w:eastAsia="zh-CN"/>
        </w:rPr>
        <w:t xml:space="preserve"> such as</w:t>
      </w:r>
      <w:r w:rsidRPr="00D005D3">
        <w:rPr>
          <w:sz w:val="21"/>
          <w:lang w:eastAsia="zh-CN"/>
        </w:rPr>
        <w:t xml:space="preserve"> </w:t>
      </w:r>
      <w:r w:rsidRPr="00D005D3">
        <w:rPr>
          <w:bCs/>
          <w:sz w:val="21"/>
        </w:rPr>
        <w:t xml:space="preserve">release independence </w:t>
      </w:r>
      <w:r w:rsidR="00624B59">
        <w:rPr>
          <w:rFonts w:hint="eastAsia"/>
          <w:bCs/>
          <w:sz w:val="21"/>
          <w:lang w:eastAsia="zh-CN"/>
        </w:rPr>
        <w:t xml:space="preserve">from Rel-17 </w:t>
      </w:r>
      <w:r w:rsidRPr="00D005D3">
        <w:rPr>
          <w:rFonts w:hint="eastAsia"/>
          <w:bCs/>
          <w:sz w:val="21"/>
          <w:lang w:eastAsia="zh-CN"/>
        </w:rPr>
        <w:t xml:space="preserve">in </w:t>
      </w:r>
      <w:r w:rsidRPr="00D005D3">
        <w:rPr>
          <w:bCs/>
          <w:sz w:val="21"/>
        </w:rPr>
        <w:t>TS 3</w:t>
      </w:r>
      <w:r w:rsidRPr="00D005D3">
        <w:rPr>
          <w:rFonts w:hint="eastAsia"/>
          <w:bCs/>
          <w:sz w:val="21"/>
          <w:lang w:eastAsia="ja-JP"/>
        </w:rPr>
        <w:t>8</w:t>
      </w:r>
      <w:r w:rsidRPr="00D005D3">
        <w:rPr>
          <w:bCs/>
          <w:sz w:val="21"/>
        </w:rPr>
        <w:t>.307.</w:t>
      </w: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49829AD9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  <w:tr w:rsidR="006C5729" w:rsidRPr="00DB6B77" w14:paraId="28FBF5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259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CB9" w14:textId="77777777" w:rsidR="006C5729" w:rsidRPr="00D005D3" w:rsidRDefault="006C5729" w:rsidP="00D005D3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Add 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the applicable </w:t>
            </w:r>
            <w:r w:rsidR="00AF6344">
              <w:rPr>
                <w:rFonts w:cs="Arial"/>
                <w:sz w:val="16"/>
                <w:szCs w:val="21"/>
                <w:lang w:eastAsia="zh-CN"/>
              </w:rPr>
              <w:t>release-independent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 requirements for NR 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PC2 </w:t>
            </w:r>
            <w:r>
              <w:rPr>
                <w:rFonts w:cs="Arial" w:hint="eastAsia"/>
                <w:sz w:val="16"/>
                <w:szCs w:val="21"/>
                <w:lang w:eastAsia="zh-CN"/>
              </w:rPr>
              <w:t>RedCap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 </w:t>
            </w:r>
            <w:r w:rsidR="00F37190">
              <w:rPr>
                <w:rFonts w:cs="Arial" w:hint="eastAsia"/>
                <w:sz w:val="16"/>
                <w:szCs w:val="21"/>
                <w:lang w:eastAsia="zh-CN"/>
              </w:rPr>
              <w:t xml:space="preserve">UE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742" w14:textId="4E5B4F84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5B4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Perf.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0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0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Pr="00251D80" w:rsidRDefault="0087494C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B472E" w14:textId="77777777" w:rsidR="002F2821" w:rsidRDefault="002F2821">
      <w:r>
        <w:separator/>
      </w:r>
    </w:p>
  </w:endnote>
  <w:endnote w:type="continuationSeparator" w:id="0">
    <w:p w14:paraId="3E86BAE3" w14:textId="77777777" w:rsidR="002F2821" w:rsidRDefault="002F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AE113" w14:textId="77777777" w:rsidR="002F2821" w:rsidRDefault="002F2821">
      <w:r>
        <w:separator/>
      </w:r>
    </w:p>
  </w:footnote>
  <w:footnote w:type="continuationSeparator" w:id="0">
    <w:p w14:paraId="2740E42A" w14:textId="77777777" w:rsidR="002F2821" w:rsidRDefault="002F2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5FC"/>
    <w:multiLevelType w:val="hybridMultilevel"/>
    <w:tmpl w:val="D99E08D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532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5522496">
    <w:abstractNumId w:val="13"/>
  </w:num>
  <w:num w:numId="3" w16cid:durableId="1622106583">
    <w:abstractNumId w:val="11"/>
  </w:num>
  <w:num w:numId="4" w16cid:durableId="702289847">
    <w:abstractNumId w:val="7"/>
  </w:num>
  <w:num w:numId="5" w16cid:durableId="1285036588">
    <w:abstractNumId w:val="16"/>
  </w:num>
  <w:num w:numId="6" w16cid:durableId="2021545877">
    <w:abstractNumId w:val="14"/>
  </w:num>
  <w:num w:numId="7" w16cid:durableId="1876043298">
    <w:abstractNumId w:val="4"/>
  </w:num>
  <w:num w:numId="8" w16cid:durableId="989602274">
    <w:abstractNumId w:val="2"/>
  </w:num>
  <w:num w:numId="9" w16cid:durableId="199392400">
    <w:abstractNumId w:val="15"/>
  </w:num>
  <w:num w:numId="10" w16cid:durableId="1030644190">
    <w:abstractNumId w:val="12"/>
  </w:num>
  <w:num w:numId="11" w16cid:durableId="2126536736">
    <w:abstractNumId w:val="1"/>
  </w:num>
  <w:num w:numId="12" w16cid:durableId="866528469">
    <w:abstractNumId w:val="12"/>
  </w:num>
  <w:num w:numId="13" w16cid:durableId="1241134656">
    <w:abstractNumId w:val="3"/>
  </w:num>
  <w:num w:numId="14" w16cid:durableId="444927626">
    <w:abstractNumId w:val="9"/>
  </w:num>
  <w:num w:numId="15" w16cid:durableId="1736127135">
    <w:abstractNumId w:val="5"/>
  </w:num>
  <w:num w:numId="16" w16cid:durableId="979962067">
    <w:abstractNumId w:val="8"/>
  </w:num>
  <w:num w:numId="17" w16cid:durableId="1900549871">
    <w:abstractNumId w:val="10"/>
  </w:num>
  <w:num w:numId="18" w16cid:durableId="9285861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7C06"/>
    <w:rsid w:val="00044DAE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4E79"/>
    <w:rsid w:val="00091A5E"/>
    <w:rsid w:val="00091ED5"/>
    <w:rsid w:val="000A3125"/>
    <w:rsid w:val="000A32C1"/>
    <w:rsid w:val="000A4B19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B5D"/>
    <w:rsid w:val="00130040"/>
    <w:rsid w:val="00140D27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63AA"/>
    <w:rsid w:val="001B784A"/>
    <w:rsid w:val="001C35F8"/>
    <w:rsid w:val="001C4FA3"/>
    <w:rsid w:val="001C5C86"/>
    <w:rsid w:val="001C718D"/>
    <w:rsid w:val="001D1CD9"/>
    <w:rsid w:val="001D281D"/>
    <w:rsid w:val="001D5124"/>
    <w:rsid w:val="001D7ECA"/>
    <w:rsid w:val="001E14C4"/>
    <w:rsid w:val="001E4B5C"/>
    <w:rsid w:val="001E5A11"/>
    <w:rsid w:val="001E5C48"/>
    <w:rsid w:val="001F0CE6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575D"/>
    <w:rsid w:val="00286D02"/>
    <w:rsid w:val="00292C71"/>
    <w:rsid w:val="002A0286"/>
    <w:rsid w:val="002B2038"/>
    <w:rsid w:val="002C1C50"/>
    <w:rsid w:val="002C350C"/>
    <w:rsid w:val="002D06FB"/>
    <w:rsid w:val="002E0EB9"/>
    <w:rsid w:val="002E2D67"/>
    <w:rsid w:val="002E40DC"/>
    <w:rsid w:val="002E6A7D"/>
    <w:rsid w:val="002E7A9E"/>
    <w:rsid w:val="002E7EFD"/>
    <w:rsid w:val="002F0E0E"/>
    <w:rsid w:val="002F1FFB"/>
    <w:rsid w:val="002F2821"/>
    <w:rsid w:val="002F3C41"/>
    <w:rsid w:val="002F50DB"/>
    <w:rsid w:val="002F6C5C"/>
    <w:rsid w:val="0030045C"/>
    <w:rsid w:val="0030537C"/>
    <w:rsid w:val="0030748F"/>
    <w:rsid w:val="00310774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5844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62A9"/>
    <w:rsid w:val="003F04C7"/>
    <w:rsid w:val="003F0875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21602"/>
    <w:rsid w:val="004260A5"/>
    <w:rsid w:val="00426263"/>
    <w:rsid w:val="00430C4D"/>
    <w:rsid w:val="00432283"/>
    <w:rsid w:val="0043745F"/>
    <w:rsid w:val="00437F58"/>
    <w:rsid w:val="0044029F"/>
    <w:rsid w:val="00440BC9"/>
    <w:rsid w:val="004431B7"/>
    <w:rsid w:val="004468CA"/>
    <w:rsid w:val="00454609"/>
    <w:rsid w:val="00454B5B"/>
    <w:rsid w:val="00455DE4"/>
    <w:rsid w:val="00472E96"/>
    <w:rsid w:val="004777DA"/>
    <w:rsid w:val="00481DB2"/>
    <w:rsid w:val="0048267C"/>
    <w:rsid w:val="004876B9"/>
    <w:rsid w:val="00490D08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796C"/>
    <w:rsid w:val="004E2CE2"/>
    <w:rsid w:val="004E3F6C"/>
    <w:rsid w:val="004E5172"/>
    <w:rsid w:val="004E6F8A"/>
    <w:rsid w:val="00502943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B34A5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A0EF8"/>
    <w:rsid w:val="006A45BA"/>
    <w:rsid w:val="006B0B99"/>
    <w:rsid w:val="006B3A06"/>
    <w:rsid w:val="006B4280"/>
    <w:rsid w:val="006B4B1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13C1F"/>
    <w:rsid w:val="00821A56"/>
    <w:rsid w:val="00825B15"/>
    <w:rsid w:val="00826670"/>
    <w:rsid w:val="008276DD"/>
    <w:rsid w:val="00834936"/>
    <w:rsid w:val="00834A60"/>
    <w:rsid w:val="008401EF"/>
    <w:rsid w:val="00863E89"/>
    <w:rsid w:val="00864D7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114B"/>
    <w:rsid w:val="008B1A1D"/>
    <w:rsid w:val="008B2D09"/>
    <w:rsid w:val="008B519F"/>
    <w:rsid w:val="008C0E78"/>
    <w:rsid w:val="008C398D"/>
    <w:rsid w:val="008C3DE3"/>
    <w:rsid w:val="008C49DB"/>
    <w:rsid w:val="008C537F"/>
    <w:rsid w:val="008D0640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33280"/>
    <w:rsid w:val="00935CB0"/>
    <w:rsid w:val="009411B7"/>
    <w:rsid w:val="009427F9"/>
    <w:rsid w:val="009428A9"/>
    <w:rsid w:val="009437A2"/>
    <w:rsid w:val="00944B28"/>
    <w:rsid w:val="009457C0"/>
    <w:rsid w:val="009460EA"/>
    <w:rsid w:val="00946EFF"/>
    <w:rsid w:val="0095307C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591"/>
    <w:rsid w:val="009C2977"/>
    <w:rsid w:val="009C2DCC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656B"/>
    <w:rsid w:val="00A70E1E"/>
    <w:rsid w:val="00A73257"/>
    <w:rsid w:val="00A813E3"/>
    <w:rsid w:val="00A82E0C"/>
    <w:rsid w:val="00A83819"/>
    <w:rsid w:val="00A84850"/>
    <w:rsid w:val="00A84CB2"/>
    <w:rsid w:val="00A87441"/>
    <w:rsid w:val="00A90719"/>
    <w:rsid w:val="00A9081F"/>
    <w:rsid w:val="00A9188C"/>
    <w:rsid w:val="00A97002"/>
    <w:rsid w:val="00A97A52"/>
    <w:rsid w:val="00A97E60"/>
    <w:rsid w:val="00AA0D6A"/>
    <w:rsid w:val="00AA47DA"/>
    <w:rsid w:val="00AB0DF1"/>
    <w:rsid w:val="00AB58BF"/>
    <w:rsid w:val="00AC5375"/>
    <w:rsid w:val="00AC6C5F"/>
    <w:rsid w:val="00AD0047"/>
    <w:rsid w:val="00AD0751"/>
    <w:rsid w:val="00AD1BB2"/>
    <w:rsid w:val="00AD77C4"/>
    <w:rsid w:val="00AE25BF"/>
    <w:rsid w:val="00AF0C13"/>
    <w:rsid w:val="00AF6344"/>
    <w:rsid w:val="00B0055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40D6"/>
    <w:rsid w:val="00B45AFC"/>
    <w:rsid w:val="00B519EE"/>
    <w:rsid w:val="00B567D1"/>
    <w:rsid w:val="00B57B38"/>
    <w:rsid w:val="00B64CA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968"/>
    <w:rsid w:val="00CA168E"/>
    <w:rsid w:val="00CB030F"/>
    <w:rsid w:val="00CB0647"/>
    <w:rsid w:val="00CB4236"/>
    <w:rsid w:val="00CC72A4"/>
    <w:rsid w:val="00CD050C"/>
    <w:rsid w:val="00CD0B9C"/>
    <w:rsid w:val="00CD3153"/>
    <w:rsid w:val="00CF59ED"/>
    <w:rsid w:val="00CF6810"/>
    <w:rsid w:val="00D005D3"/>
    <w:rsid w:val="00D02763"/>
    <w:rsid w:val="00D06117"/>
    <w:rsid w:val="00D11038"/>
    <w:rsid w:val="00D11783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7D05"/>
    <w:rsid w:val="00D630AB"/>
    <w:rsid w:val="00D71F40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DE4435"/>
    <w:rsid w:val="00DE66DE"/>
    <w:rsid w:val="00E007C5"/>
    <w:rsid w:val="00E00DBF"/>
    <w:rsid w:val="00E0213F"/>
    <w:rsid w:val="00E033E0"/>
    <w:rsid w:val="00E0374B"/>
    <w:rsid w:val="00E0521F"/>
    <w:rsid w:val="00E06311"/>
    <w:rsid w:val="00E10200"/>
    <w:rsid w:val="00E1026B"/>
    <w:rsid w:val="00E10F0F"/>
    <w:rsid w:val="00E13CB2"/>
    <w:rsid w:val="00E20C37"/>
    <w:rsid w:val="00E23D70"/>
    <w:rsid w:val="00E27251"/>
    <w:rsid w:val="00E35BF0"/>
    <w:rsid w:val="00E42538"/>
    <w:rsid w:val="00E4272C"/>
    <w:rsid w:val="00E45E55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28F6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D3B"/>
    <w:rsid w:val="00F62039"/>
    <w:rsid w:val="00F62688"/>
    <w:rsid w:val="00F64F8F"/>
    <w:rsid w:val="00F655F3"/>
    <w:rsid w:val="00F74318"/>
    <w:rsid w:val="00F76BE5"/>
    <w:rsid w:val="00F77BE5"/>
    <w:rsid w:val="00F83D11"/>
    <w:rsid w:val="00F921F1"/>
    <w:rsid w:val="00FA6770"/>
    <w:rsid w:val="00FB127E"/>
    <w:rsid w:val="00FB28A2"/>
    <w:rsid w:val="00FB6635"/>
    <w:rsid w:val="00FB7E4C"/>
    <w:rsid w:val="00FC0804"/>
    <w:rsid w:val="00FC3B6D"/>
    <w:rsid w:val="00FC638B"/>
    <w:rsid w:val="00FD0858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6329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R4-2400937</cp:lastModifiedBy>
  <cp:revision>19</cp:revision>
  <cp:lastPrinted>2023-01-03T07:31:00Z</cp:lastPrinted>
  <dcterms:created xsi:type="dcterms:W3CDTF">2023-11-29T08:18:00Z</dcterms:created>
  <dcterms:modified xsi:type="dcterms:W3CDTF">2024-03-11T07:57:00Z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